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22" w:rsidRPr="00716D70" w:rsidRDefault="004B7522" w:rsidP="004B7522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16D70">
        <w:rPr>
          <w:rFonts w:asciiTheme="minorBidi" w:hAnsiTheme="minorBidi" w:cstheme="minorBidi"/>
          <w:b/>
          <w:bCs/>
          <w:sz w:val="24"/>
          <w:szCs w:val="24"/>
          <w:rtl/>
        </w:rPr>
        <w:t>السادة مجلس إدارة شركة دار الدواء للتنمية والاستثمار المساهمة المحدودة المحترمين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570"/>
        <w:gridCol w:w="5529"/>
        <w:gridCol w:w="1213"/>
      </w:tblGrid>
      <w:tr w:rsidR="004B7522" w:rsidRPr="00716D70" w:rsidTr="00FF119F">
        <w:trPr>
          <w:trHeight w:val="624"/>
        </w:trPr>
        <w:tc>
          <w:tcPr>
            <w:tcW w:w="1610" w:type="dxa"/>
            <w:shd w:val="clear" w:color="auto" w:fill="auto"/>
          </w:tcPr>
          <w:p w:rsidR="004B7522" w:rsidRPr="00716D70" w:rsidRDefault="004B7522" w:rsidP="00FF119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bookmarkStart w:id="0" w:name="companyname2"/>
        <w:tc>
          <w:tcPr>
            <w:tcW w:w="5670" w:type="dxa"/>
            <w:shd w:val="clear" w:color="auto" w:fill="auto"/>
          </w:tcPr>
          <w:p w:rsidR="004B7522" w:rsidRPr="00716D70" w:rsidRDefault="004B7522" w:rsidP="00FF119F">
            <w:pPr>
              <w:pStyle w:val="Heading1"/>
              <w:rPr>
                <w:rFonts w:asciiTheme="minorBidi" w:hAnsiTheme="minorBidi" w:cstheme="minorBidi"/>
                <w:vanish/>
                <w:sz w:val="24"/>
                <w:szCs w:val="24"/>
                <w:rtl/>
              </w:rPr>
            </w:pPr>
            <w:r w:rsidRPr="00716D70">
              <w:rPr>
                <w:rFonts w:asciiTheme="minorBidi" w:hAnsiTheme="minorBidi" w:cstheme="minorBidi"/>
                <w:vanish/>
                <w:sz w:val="24"/>
                <w:szCs w:val="24"/>
                <w:u w:val="none"/>
                <w:rtl/>
              </w:rPr>
              <w:fldChar w:fldCharType="begin">
                <w:ffData>
                  <w:name w:val="companyname2"/>
                  <w:enabled/>
                  <w:calcOnExit w:val="0"/>
                  <w:textInput/>
                </w:ffData>
              </w:fldChar>
            </w:r>
            <w:r w:rsidRPr="00716D70">
              <w:rPr>
                <w:rFonts w:asciiTheme="minorBidi" w:hAnsiTheme="minorBidi" w:cstheme="minorBidi"/>
                <w:vanish/>
                <w:sz w:val="24"/>
                <w:szCs w:val="24"/>
                <w:u w:val="none"/>
                <w:rtl/>
              </w:rPr>
              <w:instrText xml:space="preserve"> </w:instrText>
            </w:r>
            <w:r w:rsidRPr="00716D70">
              <w:rPr>
                <w:rFonts w:asciiTheme="minorBidi" w:hAnsiTheme="minorBidi" w:cstheme="minorBidi"/>
                <w:vanish/>
                <w:sz w:val="24"/>
                <w:szCs w:val="24"/>
                <w:u w:val="none"/>
              </w:rPr>
              <w:instrText>FORMTEXT</w:instrText>
            </w:r>
            <w:r w:rsidRPr="00716D70">
              <w:rPr>
                <w:rFonts w:asciiTheme="minorBidi" w:hAnsiTheme="minorBidi" w:cstheme="minorBidi"/>
                <w:vanish/>
                <w:sz w:val="24"/>
                <w:szCs w:val="24"/>
                <w:u w:val="none"/>
                <w:rtl/>
              </w:rPr>
              <w:instrText xml:space="preserve"> </w:instrText>
            </w:r>
            <w:r w:rsidRPr="00716D70">
              <w:rPr>
                <w:rFonts w:asciiTheme="minorBidi" w:hAnsiTheme="minorBidi" w:cstheme="minorBidi"/>
                <w:vanish/>
                <w:sz w:val="24"/>
                <w:szCs w:val="24"/>
                <w:u w:val="none"/>
                <w:rtl/>
              </w:rPr>
            </w:r>
            <w:r w:rsidRPr="00716D70">
              <w:rPr>
                <w:rFonts w:asciiTheme="minorBidi" w:hAnsiTheme="minorBidi" w:cstheme="minorBidi"/>
                <w:vanish/>
                <w:sz w:val="24"/>
                <w:szCs w:val="24"/>
                <w:u w:val="none"/>
                <w:rtl/>
              </w:rPr>
              <w:fldChar w:fldCharType="separate"/>
            </w:r>
            <w:r w:rsidRPr="00716D70">
              <w:rPr>
                <w:rFonts w:asciiTheme="minorBidi" w:hAnsiTheme="minorBidi" w:cstheme="minorBidi"/>
                <w:vanish/>
                <w:sz w:val="24"/>
                <w:szCs w:val="24"/>
                <w:u w:val="none"/>
                <w:rtl/>
              </w:rPr>
              <w:t>شركة دار الدواء للتنمية والاستثمار</w:t>
            </w:r>
            <w:r w:rsidRPr="00716D70">
              <w:rPr>
                <w:rFonts w:asciiTheme="minorBidi" w:hAnsiTheme="minorBidi" w:cstheme="minorBidi"/>
                <w:vanish/>
                <w:sz w:val="24"/>
                <w:szCs w:val="24"/>
                <w:u w:val="none"/>
                <w:rtl/>
              </w:rPr>
              <w:fldChar w:fldCharType="end"/>
            </w:r>
            <w:bookmarkEnd w:id="0"/>
          </w:p>
          <w:p w:rsidR="004B7522" w:rsidRPr="00716D70" w:rsidRDefault="004B7522" w:rsidP="00FF119F">
            <w:pPr>
              <w:pStyle w:val="Heading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16D70">
              <w:rPr>
                <w:rFonts w:asciiTheme="minorBidi" w:hAnsiTheme="minorBidi" w:cstheme="minorBidi"/>
                <w:sz w:val="24"/>
                <w:szCs w:val="24"/>
                <w:rtl/>
              </w:rPr>
              <w:t>قسيمة توكيل</w:t>
            </w:r>
          </w:p>
        </w:tc>
        <w:tc>
          <w:tcPr>
            <w:tcW w:w="1242" w:type="dxa"/>
            <w:shd w:val="clear" w:color="auto" w:fill="auto"/>
          </w:tcPr>
          <w:p w:rsidR="004B7522" w:rsidRPr="00716D70" w:rsidRDefault="004B7522" w:rsidP="00FF119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B7522" w:rsidRPr="00716D70" w:rsidRDefault="004B7522" w:rsidP="004B7522">
      <w:pPr>
        <w:rPr>
          <w:rFonts w:asciiTheme="minorBidi" w:hAnsiTheme="minorBidi" w:cstheme="minorBidi"/>
          <w:b/>
          <w:bCs/>
          <w:vanish/>
          <w:sz w:val="24"/>
          <w:szCs w:val="24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437"/>
        <w:gridCol w:w="1843"/>
        <w:gridCol w:w="1242"/>
      </w:tblGrid>
      <w:tr w:rsidR="004B7522" w:rsidRPr="00716D70" w:rsidTr="00FF119F">
        <w:tc>
          <w:tcPr>
            <w:tcW w:w="5437" w:type="dxa"/>
          </w:tcPr>
          <w:p w:rsidR="004B7522" w:rsidRPr="00716D70" w:rsidRDefault="004B7522" w:rsidP="00FF119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رقم المساهم: </w:t>
            </w:r>
          </w:p>
        </w:tc>
        <w:tc>
          <w:tcPr>
            <w:tcW w:w="1843" w:type="dxa"/>
          </w:tcPr>
          <w:p w:rsidR="004B7522" w:rsidRPr="00716D70" w:rsidRDefault="004B7522" w:rsidP="00FF119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BalOrdinary1"/>
                  <w:enabled/>
                  <w:calcOnExit w:val="0"/>
                  <w:textInput/>
                </w:ffData>
              </w:fldChar>
            </w:r>
            <w:bookmarkStart w:id="1" w:name="BalOrdinary1"/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FORMTEXT</w:instrTex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separate"/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عدد الأسهم 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end"/>
            </w:r>
            <w:bookmarkEnd w:id="1"/>
          </w:p>
          <w:p w:rsidR="004B7522" w:rsidRPr="00716D70" w:rsidRDefault="004B7522" w:rsidP="00FF119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BalInst1"/>
                  <w:enabled/>
                  <w:calcOnExit w:val="0"/>
                  <w:textInput/>
                </w:ffData>
              </w:fldChar>
            </w:r>
            <w:bookmarkStart w:id="2" w:name="BalInst1"/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FORMTEXT</w:instrTex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separate"/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 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 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 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 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 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end"/>
            </w:r>
            <w:bookmarkEnd w:id="2"/>
          </w:p>
        </w:tc>
        <w:tc>
          <w:tcPr>
            <w:tcW w:w="1242" w:type="dxa"/>
          </w:tcPr>
          <w:p w:rsidR="004B7522" w:rsidRPr="00716D70" w:rsidRDefault="004B7522" w:rsidP="00FF119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B7522" w:rsidRPr="00716D70" w:rsidRDefault="004B7522" w:rsidP="00FF119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Shares"/>
                  <w:enabled/>
                  <w:calcOnExit w:val="0"/>
                  <w:textInput/>
                </w:ffData>
              </w:fldChar>
            </w:r>
            <w:bookmarkStart w:id="3" w:name="Shares"/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FORMTEXT</w:instrTex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separate"/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 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 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 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 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 </w:t>
            </w:r>
            <w:r w:rsidRPr="00716D7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end"/>
            </w:r>
            <w:bookmarkEnd w:id="3"/>
          </w:p>
        </w:tc>
      </w:tr>
    </w:tbl>
    <w:p w:rsidR="004B7522" w:rsidRPr="00716D70" w:rsidRDefault="004B7522" w:rsidP="004B7522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16D7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أنا                                                                           </w:t>
      </w:r>
      <w:r w:rsidRPr="00716D7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16D7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</w:t>
      </w:r>
      <w:r w:rsidRPr="00716D70">
        <w:rPr>
          <w:rFonts w:asciiTheme="minorBidi" w:hAnsiTheme="minorBidi" w:cstheme="minorBidi"/>
          <w:b/>
          <w:bCs/>
          <w:sz w:val="24"/>
          <w:szCs w:val="24"/>
        </w:rPr>
        <w:t xml:space="preserve">        </w:t>
      </w:r>
      <w:r w:rsidRPr="00716D7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من الجنسية        </w:t>
      </w:r>
      <w:r w:rsidRPr="00716D7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16D7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</w:t>
      </w:r>
    </w:p>
    <w:p w:rsidR="004B7522" w:rsidRPr="00716D70" w:rsidRDefault="004B7522" w:rsidP="004B7522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16D70">
        <w:rPr>
          <w:rFonts w:asciiTheme="minorBidi" w:hAnsiTheme="minorBidi" w:cstheme="minorBidi"/>
          <w:b/>
          <w:bCs/>
          <w:sz w:val="24"/>
          <w:szCs w:val="24"/>
          <w:rtl/>
        </w:rPr>
        <w:t>بصفتي مساهماً في الشركة قد عينت السيد ………………………......................</w:t>
      </w:r>
      <w:r w:rsidRPr="00716D7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16D70">
        <w:rPr>
          <w:rFonts w:asciiTheme="minorBidi" w:hAnsiTheme="minorBidi" w:cstheme="minorBidi"/>
          <w:b/>
          <w:bCs/>
          <w:sz w:val="24"/>
          <w:szCs w:val="24"/>
          <w:rtl/>
        </w:rPr>
        <w:t>وكيلا عني وفوضته بأن يصوت بإسمي وبالنيابة عني في الاجتماع السنوي العادي والاجتماع غير العادي للهيئة العامة للمساهمين والذي سيعقدان الكترونيا بتاريخ 24 / 04 /2025 أو أي اجتماع آخر قد يؤجل اليه الاجتماعان المذكوران أو أي منهما</w:t>
      </w:r>
    </w:p>
    <w:p w:rsidR="004B7522" w:rsidRPr="00716D70" w:rsidRDefault="004B7522" w:rsidP="004B7522">
      <w:pPr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4B7522" w:rsidRPr="00716D70" w:rsidRDefault="004B7522" w:rsidP="004B7522">
      <w:pPr>
        <w:pStyle w:val="BodyText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716D7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شاهد على التوقيع                    </w:t>
      </w:r>
      <w:r w:rsidRPr="00716D70">
        <w:rPr>
          <w:rFonts w:asciiTheme="minorBidi" w:hAnsiTheme="minorBidi" w:cstheme="minorBidi"/>
          <w:b/>
          <w:bCs/>
          <w:sz w:val="24"/>
          <w:szCs w:val="24"/>
        </w:rPr>
        <w:t xml:space="preserve">    </w:t>
      </w:r>
      <w:r w:rsidRPr="00716D7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تحريراً في    / 04 / 2025                  </w:t>
      </w:r>
      <w:r w:rsidRPr="00716D70"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  <w:t xml:space="preserve">       </w:t>
      </w:r>
      <w:r w:rsidRPr="00716D70">
        <w:rPr>
          <w:rFonts w:asciiTheme="minorBidi" w:hAnsiTheme="minorBidi" w:cstheme="minorBidi"/>
          <w:b/>
          <w:bCs/>
          <w:sz w:val="24"/>
          <w:szCs w:val="24"/>
          <w:lang w:bidi="ar-JO"/>
        </w:rPr>
        <w:t xml:space="preserve">    </w:t>
      </w:r>
      <w:r w:rsidRPr="00716D70">
        <w:rPr>
          <w:rFonts w:asciiTheme="minorBidi" w:hAnsiTheme="minorBidi" w:cstheme="minorBidi"/>
          <w:b/>
          <w:bCs/>
          <w:sz w:val="24"/>
          <w:szCs w:val="24"/>
          <w:rtl/>
          <w:lang w:bidi="ar-JO"/>
        </w:rPr>
        <w:t xml:space="preserve">  </w:t>
      </w:r>
      <w:r w:rsidRPr="00716D70">
        <w:rPr>
          <w:rFonts w:asciiTheme="minorBidi" w:hAnsiTheme="minorBidi" w:cstheme="minorBidi"/>
          <w:b/>
          <w:bCs/>
          <w:sz w:val="24"/>
          <w:szCs w:val="24"/>
          <w:rtl/>
        </w:rPr>
        <w:t>توقيع الموكل</w:t>
      </w:r>
    </w:p>
    <w:p w:rsidR="004B7522" w:rsidRPr="00716D70" w:rsidRDefault="004B7522" w:rsidP="004B7522">
      <w:pPr>
        <w:rPr>
          <w:rFonts w:asciiTheme="minorBidi" w:hAnsiTheme="minorBidi" w:cstheme="minorBidi"/>
          <w:b/>
          <w:bCs/>
          <w:sz w:val="24"/>
          <w:szCs w:val="24"/>
        </w:rPr>
      </w:pPr>
    </w:p>
    <w:p w:rsidR="00EE1F2A" w:rsidRPr="004B7522" w:rsidRDefault="004B7522" w:rsidP="004B7522">
      <w:pPr>
        <w:rPr>
          <w:rFonts w:hint="cs"/>
          <w:lang w:bidi="ar-JO"/>
        </w:rPr>
      </w:pPr>
      <w:bookmarkStart w:id="4" w:name="_GoBack"/>
      <w:bookmarkEnd w:id="4"/>
    </w:p>
    <w:sectPr w:rsidR="00EE1F2A" w:rsidRPr="004B7522" w:rsidSect="007B4026">
      <w:endnotePr>
        <w:numFmt w:val="lowerLetter"/>
      </w:endnotePr>
      <w:pgSz w:w="11906" w:h="16838" w:code="9"/>
      <w:pgMar w:top="567" w:right="1797" w:bottom="851" w:left="1797" w:header="720" w:footer="720" w:gutter="0"/>
      <w:paperSrc w:first="1" w:other="1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22"/>
    <w:rsid w:val="002E4361"/>
    <w:rsid w:val="004B7522"/>
    <w:rsid w:val="005861C8"/>
    <w:rsid w:val="00B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FFE48-D657-43EC-B28C-3D091847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2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B7522"/>
    <w:pPr>
      <w:keepNext/>
      <w:jc w:val="center"/>
      <w:outlineLvl w:val="0"/>
    </w:pPr>
    <w:rPr>
      <w:rFonts w:cs="Arabic Transparent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7522"/>
    <w:rPr>
      <w:rFonts w:ascii="Times New Roman" w:eastAsia="Times New Roman" w:hAnsi="Times New Roman" w:cs="Arabic Transparent"/>
      <w:b/>
      <w:bCs/>
      <w:sz w:val="20"/>
      <w:szCs w:val="20"/>
      <w:u w:val="single"/>
      <w:lang w:eastAsia="ar-SA"/>
    </w:rPr>
  </w:style>
  <w:style w:type="paragraph" w:styleId="BodyText">
    <w:name w:val="Body Text"/>
    <w:basedOn w:val="Normal"/>
    <w:link w:val="BodyTextChar"/>
    <w:rsid w:val="004B7522"/>
    <w:pPr>
      <w:jc w:val="lowKashida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4B7522"/>
    <w:rPr>
      <w:rFonts w:ascii="Times New Roman" w:eastAsia="Times New Roman" w:hAnsi="Times New Roman" w:cs="Traditional Arabic"/>
      <w:sz w:val="2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I. abuyahya</dc:creator>
  <cp:keywords/>
  <dc:description/>
  <cp:lastModifiedBy>naim I. abuyahya</cp:lastModifiedBy>
  <cp:revision>1</cp:revision>
  <dcterms:created xsi:type="dcterms:W3CDTF">2025-03-24T11:16:00Z</dcterms:created>
  <dcterms:modified xsi:type="dcterms:W3CDTF">2025-03-24T11:18:00Z</dcterms:modified>
</cp:coreProperties>
</file>